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D393E" w14:textId="54AB99C9" w:rsidR="00094C9F" w:rsidRDefault="00094C9F" w:rsidP="00094C9F">
      <w:r>
        <w:t>Privacy Policy for Acacia Care, LLC</w:t>
      </w:r>
    </w:p>
    <w:p w14:paraId="73F9C85A" w14:textId="227F1377" w:rsidR="00094C9F" w:rsidRDefault="00094C9F" w:rsidP="00094C9F">
      <w:r>
        <w:t>Effective Date: November 23, 2024</w:t>
      </w:r>
    </w:p>
    <w:p w14:paraId="508813D0" w14:textId="77777777" w:rsidR="00094C9F" w:rsidRDefault="00094C9F" w:rsidP="00094C9F"/>
    <w:p w14:paraId="0F6CFACB" w14:textId="580247AF" w:rsidR="00094C9F" w:rsidRDefault="00094C9F" w:rsidP="00094C9F">
      <w:r>
        <w:t>At Acacia Care LLC, we are committed to protecting your privacy. This privacy policy explains how we collect, use, and protect your personal information when you visit our website or contact us via our 'Contact Us' page.</w:t>
      </w:r>
    </w:p>
    <w:p w14:paraId="62DDE442" w14:textId="77777777" w:rsidR="00094C9F" w:rsidRDefault="00094C9F" w:rsidP="00094C9F"/>
    <w:p w14:paraId="758A9FC0" w14:textId="61597C24" w:rsidR="00094C9F" w:rsidRDefault="00094C9F" w:rsidP="00094C9F">
      <w:r>
        <w:t>Information We Collect</w:t>
      </w:r>
    </w:p>
    <w:p w14:paraId="6C6046A2" w14:textId="082529A1" w:rsidR="00094C9F" w:rsidRDefault="00094C9F" w:rsidP="00094C9F">
      <w:r>
        <w:t xml:space="preserve">We collect </w:t>
      </w:r>
      <w:proofErr w:type="gramStart"/>
      <w:r>
        <w:t>personal</w:t>
      </w:r>
      <w:proofErr w:type="gramEnd"/>
      <w:r>
        <w:t xml:space="preserve"> information that you provide when you contact us through our 'Contact Us' page, including your name, email address, phone number, and any other details you choose to provide.</w:t>
      </w:r>
    </w:p>
    <w:p w14:paraId="629CEC1C" w14:textId="33712793" w:rsidR="00094C9F" w:rsidRDefault="00094C9F" w:rsidP="00094C9F">
      <w:r>
        <w:t>Additionally, we may automatically collect data such as your IP address, browser type, and device information through cookies and similar technologies.</w:t>
      </w:r>
    </w:p>
    <w:p w14:paraId="2A0700FE" w14:textId="77777777" w:rsidR="009063D5" w:rsidRDefault="009063D5" w:rsidP="00094C9F"/>
    <w:p w14:paraId="391ACBD5" w14:textId="16C66D53" w:rsidR="00094C9F" w:rsidRDefault="00094C9F" w:rsidP="00094C9F">
      <w:r>
        <w:t>How We Use Your Information</w:t>
      </w:r>
    </w:p>
    <w:p w14:paraId="2F005239" w14:textId="09FC9C70" w:rsidR="00A028EE" w:rsidRDefault="00094C9F" w:rsidP="00094C9F">
      <w:r>
        <w:t>We use the information you provide to respond to inquiries, offer customer support, and improve our website and services. We do not sell or share your information with third parties for marketing purposes.</w:t>
      </w:r>
    </w:p>
    <w:p w14:paraId="32C9E6A7" w14:textId="77777777" w:rsidR="00094C9F" w:rsidRDefault="00094C9F" w:rsidP="00094C9F"/>
    <w:p w14:paraId="06A27601" w14:textId="31BE8CA6" w:rsidR="00094C9F" w:rsidRDefault="00094C9F" w:rsidP="00094C9F">
      <w:r>
        <w:t>How We Protect Your Information</w:t>
      </w:r>
    </w:p>
    <w:p w14:paraId="2195B5F8" w14:textId="77777777" w:rsidR="00094C9F" w:rsidRDefault="00094C9F" w:rsidP="00094C9F">
      <w:r>
        <w:t xml:space="preserve">We implement security measures to protect your personal information, including encryption </w:t>
      </w:r>
      <w:proofErr w:type="gramStart"/>
      <w:r>
        <w:t>for</w:t>
      </w:r>
      <w:proofErr w:type="gramEnd"/>
      <w:r>
        <w:t xml:space="preserve"> data submitted through our 'Contact Us' form. However, no method of transmission over the internet is completely secure, so we cannot guarantee absolute security.</w:t>
      </w:r>
    </w:p>
    <w:p w14:paraId="0772A804" w14:textId="77777777" w:rsidR="00094C9F" w:rsidRDefault="00094C9F" w:rsidP="00094C9F"/>
    <w:p w14:paraId="54A4486A" w14:textId="5C28D9D2" w:rsidR="00094C9F" w:rsidRDefault="00094C9F" w:rsidP="00094C9F">
      <w:r>
        <w:t>Sharing Your Information</w:t>
      </w:r>
    </w:p>
    <w:p w14:paraId="42BB5D5E" w14:textId="123EA3F8" w:rsidR="005A172B" w:rsidRDefault="00094C9F" w:rsidP="00094C9F">
      <w:r>
        <w:t>We may share your personal information with third-party service providers who assist us in operating our website and responding to your inquiries. We do not share your data with unrelated third parties for marketing purposes.</w:t>
      </w:r>
      <w:r w:rsidR="005A172B">
        <w:t xml:space="preserve"> SMS consent or phone numbers provided for the purpose of SMS are not shared with third parties or affiliates.  </w:t>
      </w:r>
    </w:p>
    <w:p w14:paraId="3131DE00" w14:textId="77777777" w:rsidR="00094C9F" w:rsidRDefault="00094C9F" w:rsidP="00094C9F"/>
    <w:p w14:paraId="611E8263" w14:textId="777B5313" w:rsidR="00094C9F" w:rsidRDefault="00094C9F" w:rsidP="00094C9F">
      <w:r>
        <w:t>Retention of Your Information</w:t>
      </w:r>
    </w:p>
    <w:p w14:paraId="6A7CE861" w14:textId="77777777" w:rsidR="00094C9F" w:rsidRDefault="00094C9F" w:rsidP="00094C9F">
      <w:r>
        <w:t>We retain your personal information only for as long as necessary to fulfill the purposes outlined in this policy, or as required by law.</w:t>
      </w:r>
    </w:p>
    <w:p w14:paraId="54EBB7F7" w14:textId="77777777" w:rsidR="00094C9F" w:rsidRDefault="00094C9F" w:rsidP="00094C9F"/>
    <w:p w14:paraId="71FD59B1" w14:textId="0632B6B0" w:rsidR="00094C9F" w:rsidRDefault="00094C9F" w:rsidP="00094C9F">
      <w:r>
        <w:t>Your Rights</w:t>
      </w:r>
    </w:p>
    <w:p w14:paraId="2C934EB7" w14:textId="4A1386EC" w:rsidR="005E2307" w:rsidRDefault="00094C9F" w:rsidP="00094C9F">
      <w:r>
        <w:t>You have the right to access, update, or delete your personal information. To exercise these rights, please contact us using the details provided below.</w:t>
      </w:r>
    </w:p>
    <w:p w14:paraId="453115F1" w14:textId="77777777" w:rsidR="00094C9F" w:rsidRDefault="00094C9F" w:rsidP="00094C9F"/>
    <w:p w14:paraId="0723995E" w14:textId="0DC7FD74" w:rsidR="00094C9F" w:rsidRDefault="00094C9F" w:rsidP="00094C9F">
      <w:r>
        <w:t>Cookies and Tracking Technologies</w:t>
      </w:r>
    </w:p>
    <w:p w14:paraId="7BBF6451" w14:textId="77777777" w:rsidR="00094C9F" w:rsidRDefault="00094C9F" w:rsidP="00094C9F">
      <w:r>
        <w:t>We use cookies to enhance your experience and analyze website traffic. You can manage your cookie settings through your browser preferences.</w:t>
      </w:r>
    </w:p>
    <w:p w14:paraId="687879EF" w14:textId="77777777" w:rsidR="00D82C4C" w:rsidRDefault="00D82C4C" w:rsidP="00094C9F"/>
    <w:p w14:paraId="5439D014" w14:textId="77777777" w:rsidR="00D82C4C" w:rsidRDefault="00D82C4C" w:rsidP="00D82C4C">
      <w:r>
        <w:t>Terms of Service for SMS Communications</w:t>
      </w:r>
    </w:p>
    <w:p w14:paraId="48F0685B" w14:textId="3C7E1B87" w:rsidR="00D82C4C" w:rsidRDefault="00D82C4C" w:rsidP="00D82C4C">
      <w:r>
        <w:t>Consent for SMS Communication: Information obtained as part of the SMS consent Process will not be shared with third parties.</w:t>
      </w:r>
    </w:p>
    <w:p w14:paraId="1F081840" w14:textId="6D56F5D1" w:rsidR="0015107C" w:rsidRDefault="00657503" w:rsidP="00D82C4C">
      <w:r>
        <w:t>Types of SMS Communication: If you have consented to receive text messages</w:t>
      </w:r>
      <w:r w:rsidR="00AD72D2">
        <w:t xml:space="preserve"> from Acacia Care, you may receive text messages </w:t>
      </w:r>
      <w:r w:rsidR="00C52EF7">
        <w:t>in response</w:t>
      </w:r>
      <w:r w:rsidR="009C0AD0">
        <w:t xml:space="preserve"> to inquiries, </w:t>
      </w:r>
      <w:r w:rsidR="00C52EF7">
        <w:t xml:space="preserve">to </w:t>
      </w:r>
      <w:r w:rsidR="009C0AD0">
        <w:t xml:space="preserve">offer customer support, </w:t>
      </w:r>
      <w:r w:rsidR="008566AF">
        <w:t>as reminders of upcoming appointments</w:t>
      </w:r>
      <w:r w:rsidR="006B3535">
        <w:t>,</w:t>
      </w:r>
      <w:r w:rsidR="00D049D0">
        <w:t xml:space="preserve"> </w:t>
      </w:r>
      <w:r w:rsidR="00597A9E">
        <w:t>and/or</w:t>
      </w:r>
      <w:r w:rsidR="004D48AE">
        <w:t xml:space="preserve"> to inform you of other employment related updates</w:t>
      </w:r>
      <w:r w:rsidR="009C0AD0">
        <w:t>.</w:t>
      </w:r>
      <w:r w:rsidR="0015107C">
        <w:t xml:space="preserve">  Message and data rates may apply. You can opt-out </w:t>
      </w:r>
      <w:r w:rsidR="00B935E8">
        <w:t>at any time by texting “STOP”</w:t>
      </w:r>
      <w:r w:rsidR="001E3DAD">
        <w:t>. For assistance, text “HELP”</w:t>
      </w:r>
      <w:r w:rsidR="009C4880">
        <w:t xml:space="preserve"> or </w:t>
      </w:r>
      <w:r w:rsidR="00106987">
        <w:t>contact</w:t>
      </w:r>
      <w:r w:rsidR="004B2E66">
        <w:t xml:space="preserve"> us at info</w:t>
      </w:r>
      <w:r w:rsidR="00106987">
        <w:t>@acaciacare.com</w:t>
      </w:r>
    </w:p>
    <w:p w14:paraId="787867F7" w14:textId="77777777" w:rsidR="00094C9F" w:rsidRDefault="00094C9F" w:rsidP="00094C9F"/>
    <w:p w14:paraId="3E396857" w14:textId="714E9D53" w:rsidR="00094C9F" w:rsidRDefault="00094C9F" w:rsidP="00094C9F">
      <w:r>
        <w:t>Children's Privacy</w:t>
      </w:r>
    </w:p>
    <w:p w14:paraId="3B64A3F4" w14:textId="77777777" w:rsidR="00094C9F" w:rsidRDefault="00094C9F" w:rsidP="00094C9F">
      <w:r>
        <w:t>Our website is not intended for children under the age of 13, and we do not knowingly collect personal information from children. If we become aware of such information, we will take steps to delete it.</w:t>
      </w:r>
    </w:p>
    <w:p w14:paraId="1EF29305" w14:textId="77777777" w:rsidR="00094C9F" w:rsidRDefault="00094C9F" w:rsidP="00094C9F"/>
    <w:p w14:paraId="5AFEF650" w14:textId="73B24158" w:rsidR="00094C9F" w:rsidRDefault="00094C9F" w:rsidP="00094C9F">
      <w:r>
        <w:t>Changes to This Privacy Policy</w:t>
      </w:r>
    </w:p>
    <w:p w14:paraId="023C508E" w14:textId="77777777" w:rsidR="00094C9F" w:rsidRDefault="00094C9F" w:rsidP="00094C9F">
      <w:r>
        <w:t>We may update this privacy policy from time to time. Any changes will be posted on this page, and we encourage you to review this policy periodically.</w:t>
      </w:r>
    </w:p>
    <w:p w14:paraId="5EEB03DE" w14:textId="77777777" w:rsidR="00094C9F" w:rsidRDefault="00094C9F" w:rsidP="00094C9F"/>
    <w:p w14:paraId="790042E6" w14:textId="26E3B24A" w:rsidR="00094C9F" w:rsidRDefault="00094C9F" w:rsidP="00094C9F">
      <w:r>
        <w:t>Contact Us</w:t>
      </w:r>
    </w:p>
    <w:p w14:paraId="1A136DF0" w14:textId="77777777" w:rsidR="00094C9F" w:rsidRDefault="00094C9F" w:rsidP="00094C9F">
      <w:r>
        <w:t xml:space="preserve">If you have any questions about this privacy policy or our data practices, please contact us at:  </w:t>
      </w:r>
    </w:p>
    <w:p w14:paraId="766D57BE" w14:textId="317F3D33" w:rsidR="00094C9F" w:rsidRDefault="00094C9F" w:rsidP="00094C9F">
      <w:r>
        <w:t xml:space="preserve">Email: info@acaciacare.com </w:t>
      </w:r>
    </w:p>
    <w:p w14:paraId="04FC4C8D" w14:textId="5C5C2950" w:rsidR="002B376A" w:rsidRDefault="00094C9F">
      <w:r>
        <w:t>Phone: 1 (602) 237-5066</w:t>
      </w:r>
    </w:p>
    <w:sectPr w:rsidR="002B3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EB"/>
    <w:rsid w:val="000414C5"/>
    <w:rsid w:val="0004206A"/>
    <w:rsid w:val="00094C9F"/>
    <w:rsid w:val="001060EB"/>
    <w:rsid w:val="00106987"/>
    <w:rsid w:val="0015107C"/>
    <w:rsid w:val="001A1BE3"/>
    <w:rsid w:val="001E3DAD"/>
    <w:rsid w:val="00206EF2"/>
    <w:rsid w:val="00210D22"/>
    <w:rsid w:val="002B376A"/>
    <w:rsid w:val="00431804"/>
    <w:rsid w:val="004B2E66"/>
    <w:rsid w:val="004D48AE"/>
    <w:rsid w:val="00597A9E"/>
    <w:rsid w:val="005A172B"/>
    <w:rsid w:val="005E2307"/>
    <w:rsid w:val="00657503"/>
    <w:rsid w:val="006879C6"/>
    <w:rsid w:val="006B3535"/>
    <w:rsid w:val="007D2E07"/>
    <w:rsid w:val="007D5943"/>
    <w:rsid w:val="008566AF"/>
    <w:rsid w:val="009063D5"/>
    <w:rsid w:val="009B7BE6"/>
    <w:rsid w:val="009C0AD0"/>
    <w:rsid w:val="009C4880"/>
    <w:rsid w:val="00A028EE"/>
    <w:rsid w:val="00A464E2"/>
    <w:rsid w:val="00A643BC"/>
    <w:rsid w:val="00AD72D2"/>
    <w:rsid w:val="00B935E8"/>
    <w:rsid w:val="00BD04AA"/>
    <w:rsid w:val="00C12BFA"/>
    <w:rsid w:val="00C52EF7"/>
    <w:rsid w:val="00CD1124"/>
    <w:rsid w:val="00CD3283"/>
    <w:rsid w:val="00D049D0"/>
    <w:rsid w:val="00D436D2"/>
    <w:rsid w:val="00D826BE"/>
    <w:rsid w:val="00D82C4C"/>
    <w:rsid w:val="00E147AD"/>
    <w:rsid w:val="00E60752"/>
    <w:rsid w:val="00F51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3D29"/>
  <w15:chartTrackingRefBased/>
  <w15:docId w15:val="{7CBB1EB2-EC5C-4FA6-9776-F1496E3B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0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60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60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60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60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60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0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0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0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0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60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60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0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0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0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0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0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0EB"/>
    <w:rPr>
      <w:rFonts w:eastAsiaTheme="majorEastAsia" w:cstheme="majorBidi"/>
      <w:color w:val="272727" w:themeColor="text1" w:themeTint="D8"/>
    </w:rPr>
  </w:style>
  <w:style w:type="paragraph" w:styleId="Title">
    <w:name w:val="Title"/>
    <w:basedOn w:val="Normal"/>
    <w:next w:val="Normal"/>
    <w:link w:val="TitleChar"/>
    <w:uiPriority w:val="10"/>
    <w:qFormat/>
    <w:rsid w:val="001060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0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0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0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0EB"/>
    <w:pPr>
      <w:spacing w:before="160"/>
      <w:jc w:val="center"/>
    </w:pPr>
    <w:rPr>
      <w:i/>
      <w:iCs/>
      <w:color w:val="404040" w:themeColor="text1" w:themeTint="BF"/>
    </w:rPr>
  </w:style>
  <w:style w:type="character" w:customStyle="1" w:styleId="QuoteChar">
    <w:name w:val="Quote Char"/>
    <w:basedOn w:val="DefaultParagraphFont"/>
    <w:link w:val="Quote"/>
    <w:uiPriority w:val="29"/>
    <w:rsid w:val="001060EB"/>
    <w:rPr>
      <w:i/>
      <w:iCs/>
      <w:color w:val="404040" w:themeColor="text1" w:themeTint="BF"/>
    </w:rPr>
  </w:style>
  <w:style w:type="paragraph" w:styleId="ListParagraph">
    <w:name w:val="List Paragraph"/>
    <w:basedOn w:val="Normal"/>
    <w:uiPriority w:val="34"/>
    <w:qFormat/>
    <w:rsid w:val="001060EB"/>
    <w:pPr>
      <w:ind w:left="720"/>
      <w:contextualSpacing/>
    </w:pPr>
  </w:style>
  <w:style w:type="character" w:styleId="IntenseEmphasis">
    <w:name w:val="Intense Emphasis"/>
    <w:basedOn w:val="DefaultParagraphFont"/>
    <w:uiPriority w:val="21"/>
    <w:qFormat/>
    <w:rsid w:val="001060EB"/>
    <w:rPr>
      <w:i/>
      <w:iCs/>
      <w:color w:val="0F4761" w:themeColor="accent1" w:themeShade="BF"/>
    </w:rPr>
  </w:style>
  <w:style w:type="paragraph" w:styleId="IntenseQuote">
    <w:name w:val="Intense Quote"/>
    <w:basedOn w:val="Normal"/>
    <w:next w:val="Normal"/>
    <w:link w:val="IntenseQuoteChar"/>
    <w:uiPriority w:val="30"/>
    <w:qFormat/>
    <w:rsid w:val="001060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60EB"/>
    <w:rPr>
      <w:i/>
      <w:iCs/>
      <w:color w:val="0F4761" w:themeColor="accent1" w:themeShade="BF"/>
    </w:rPr>
  </w:style>
  <w:style w:type="character" w:styleId="IntenseReference">
    <w:name w:val="Intense Reference"/>
    <w:basedOn w:val="DefaultParagraphFont"/>
    <w:uiPriority w:val="32"/>
    <w:qFormat/>
    <w:rsid w:val="001060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Tamboli</dc:creator>
  <cp:keywords/>
  <dc:description/>
  <cp:lastModifiedBy>Tonia Tamboli</cp:lastModifiedBy>
  <cp:revision>39</cp:revision>
  <dcterms:created xsi:type="dcterms:W3CDTF">2024-11-23T18:28:00Z</dcterms:created>
  <dcterms:modified xsi:type="dcterms:W3CDTF">2024-12-20T20:36:00Z</dcterms:modified>
</cp:coreProperties>
</file>